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859" w:rsidRDefault="00C245C4">
      <w:pPr>
        <w:pBdr>
          <w:top w:val="nil"/>
          <w:left w:val="nil"/>
          <w:bottom w:val="nil"/>
          <w:right w:val="nil"/>
          <w:between w:val="nil"/>
        </w:pBdr>
        <w:spacing w:line="256" w:lineRule="auto"/>
        <w:jc w:val="center"/>
        <w:rPr>
          <w:b/>
          <w:sz w:val="28"/>
          <w:szCs w:val="28"/>
        </w:rPr>
      </w:pPr>
      <w:r>
        <w:rPr>
          <w:b/>
          <w:sz w:val="28"/>
          <w:szCs w:val="28"/>
        </w:rPr>
        <w:t>Je čas navštívit dermatologa?</w:t>
      </w:r>
    </w:p>
    <w:p w:rsidR="00A94859" w:rsidRDefault="00A94859">
      <w:pPr>
        <w:pBdr>
          <w:top w:val="nil"/>
          <w:left w:val="nil"/>
          <w:bottom w:val="nil"/>
          <w:right w:val="nil"/>
          <w:between w:val="nil"/>
        </w:pBdr>
        <w:spacing w:line="256" w:lineRule="auto"/>
        <w:jc w:val="center"/>
        <w:rPr>
          <w:b/>
          <w:sz w:val="28"/>
          <w:szCs w:val="28"/>
        </w:rPr>
      </w:pPr>
    </w:p>
    <w:p w:rsidR="00A94859" w:rsidRDefault="00C245C4">
      <w:pPr>
        <w:jc w:val="both"/>
        <w:rPr>
          <w:b/>
          <w:sz w:val="24"/>
          <w:szCs w:val="24"/>
        </w:rPr>
      </w:pPr>
      <w:r>
        <w:rPr>
          <w:b/>
          <w:sz w:val="24"/>
          <w:szCs w:val="24"/>
        </w:rPr>
        <w:t>S kontrolou pokožky se to má stejně jako se samovyšetřením prsu. Je to tak jednoduché a rychlé, i přesto to zanedbáváme. Pokud ale patříte do rizikové skupiny, měli byste podstoupit preventivní návštěvu dermatologa tak jako tak. Udělejte si náš test a zjistěte, jestli nebude lepší se objednat rovnou.</w:t>
      </w:r>
    </w:p>
    <w:p w:rsidR="00A94859" w:rsidRDefault="00A94859">
      <w:pPr>
        <w:jc w:val="both"/>
        <w:rPr>
          <w:sz w:val="24"/>
          <w:szCs w:val="24"/>
        </w:rPr>
      </w:pPr>
    </w:p>
    <w:p w:rsidR="00A94859" w:rsidRDefault="00C245C4">
      <w:pPr>
        <w:pBdr>
          <w:top w:val="nil"/>
          <w:left w:val="nil"/>
          <w:bottom w:val="nil"/>
          <w:right w:val="nil"/>
          <w:between w:val="nil"/>
        </w:pBdr>
        <w:spacing w:line="256" w:lineRule="auto"/>
        <w:jc w:val="both"/>
        <w:rPr>
          <w:sz w:val="24"/>
          <w:szCs w:val="24"/>
        </w:rPr>
      </w:pPr>
      <w:r>
        <w:rPr>
          <w:sz w:val="24"/>
          <w:szCs w:val="24"/>
        </w:rPr>
        <w:t xml:space="preserve">Kůži je vhodné prohlížet jednou měsíčně. Pokud se pigmentové znaménko začne měnit (svědit, zvětšovat, krvácet apod.), je třeba vyhledat dermatologa. Při prohlížení si všímáme symetrie, ohraničení, barvy, průměru. Pozor si dáváme i na tzv. ošklivá káčátka, tedy znaménka, která se svým vzhledem od jiných odlišují. „Pokud má člověk znamének mnoho, na kontroly sám nestačí – je třeba je zdokumentovat elektronicky celotělovou fotografií a digitálně je vyhodnotit pomocí digitálního </w:t>
      </w:r>
      <w:proofErr w:type="spellStart"/>
      <w:r>
        <w:rPr>
          <w:sz w:val="24"/>
          <w:szCs w:val="24"/>
        </w:rPr>
        <w:t>dermatoskopu</w:t>
      </w:r>
      <w:proofErr w:type="spellEnd"/>
      <w:r>
        <w:rPr>
          <w:sz w:val="24"/>
          <w:szCs w:val="24"/>
        </w:rPr>
        <w:t xml:space="preserve">,“ vysvětluje Prof. MUDr. Jana </w:t>
      </w:r>
      <w:proofErr w:type="spellStart"/>
      <w:r>
        <w:rPr>
          <w:sz w:val="24"/>
          <w:szCs w:val="24"/>
        </w:rPr>
        <w:t>Hercogová</w:t>
      </w:r>
      <w:proofErr w:type="spellEnd"/>
      <w:r>
        <w:rPr>
          <w:sz w:val="24"/>
          <w:szCs w:val="24"/>
        </w:rPr>
        <w:t xml:space="preserve">, CSc., MHA, zakladatelka a přednostka Dermatologie prof. </w:t>
      </w:r>
      <w:proofErr w:type="spellStart"/>
      <w:r>
        <w:rPr>
          <w:sz w:val="24"/>
          <w:szCs w:val="24"/>
        </w:rPr>
        <w:t>Hercogové</w:t>
      </w:r>
      <w:proofErr w:type="spellEnd"/>
      <w:r>
        <w:rPr>
          <w:sz w:val="24"/>
          <w:szCs w:val="24"/>
        </w:rPr>
        <w:t xml:space="preserve"> – Kliniky preventivní dermatologie s. r. o. </w:t>
      </w:r>
    </w:p>
    <w:p w:rsidR="00A94859" w:rsidRDefault="00A94859">
      <w:pPr>
        <w:pBdr>
          <w:top w:val="nil"/>
          <w:left w:val="nil"/>
          <w:bottom w:val="nil"/>
          <w:right w:val="nil"/>
          <w:between w:val="nil"/>
        </w:pBdr>
        <w:spacing w:line="256" w:lineRule="auto"/>
        <w:jc w:val="both"/>
        <w:rPr>
          <w:sz w:val="24"/>
          <w:szCs w:val="24"/>
        </w:rPr>
      </w:pPr>
    </w:p>
    <w:p w:rsidR="00A94859" w:rsidRDefault="00C245C4">
      <w:pPr>
        <w:pBdr>
          <w:top w:val="nil"/>
          <w:left w:val="nil"/>
          <w:bottom w:val="nil"/>
          <w:right w:val="nil"/>
          <w:between w:val="nil"/>
        </w:pBdr>
        <w:spacing w:line="256" w:lineRule="auto"/>
        <w:jc w:val="both"/>
        <w:rPr>
          <w:sz w:val="24"/>
          <w:szCs w:val="24"/>
        </w:rPr>
      </w:pPr>
      <w:r>
        <w:rPr>
          <w:sz w:val="24"/>
          <w:szCs w:val="24"/>
        </w:rPr>
        <w:t>Existují určité rizikové faktory, které mohou mít vliv na rozvoj nádorového bujení. Důležité je takové novotvary odhalit včas, kdy je nejvyšší šance na úplné uzdravení. Proto bychom neměli odkládat samovyšetření. Stanovte si jeden den v měsíci, kdy se budete věnovat svému tělu a řádně si celou pokožku prohlédnete a prohmatáte. Zabere vám to jen pár minut.</w:t>
      </w:r>
    </w:p>
    <w:p w:rsidR="00A94859" w:rsidRDefault="00A94859">
      <w:pPr>
        <w:pBdr>
          <w:top w:val="nil"/>
          <w:left w:val="nil"/>
          <w:bottom w:val="nil"/>
          <w:right w:val="nil"/>
          <w:between w:val="nil"/>
        </w:pBdr>
        <w:spacing w:line="256" w:lineRule="auto"/>
        <w:jc w:val="both"/>
        <w:rPr>
          <w:sz w:val="24"/>
          <w:szCs w:val="24"/>
        </w:rPr>
      </w:pPr>
    </w:p>
    <w:p w:rsidR="00A94859" w:rsidRDefault="00C245C4">
      <w:pPr>
        <w:spacing w:line="256" w:lineRule="auto"/>
        <w:jc w:val="both"/>
        <w:rPr>
          <w:b/>
          <w:sz w:val="24"/>
          <w:szCs w:val="24"/>
        </w:rPr>
      </w:pPr>
      <w:r>
        <w:rPr>
          <w:b/>
          <w:sz w:val="24"/>
          <w:szCs w:val="24"/>
        </w:rPr>
        <w:t>Spadáte do rizikové skupiny lidí, u kterých se může kožní nádor objevit?</w:t>
      </w:r>
    </w:p>
    <w:p w:rsidR="00A94859" w:rsidRDefault="00C245C4">
      <w:pPr>
        <w:spacing w:line="256" w:lineRule="auto"/>
        <w:jc w:val="both"/>
        <w:rPr>
          <w:sz w:val="24"/>
          <w:szCs w:val="24"/>
        </w:rPr>
      </w:pPr>
      <w:r>
        <w:rPr>
          <w:sz w:val="24"/>
          <w:szCs w:val="24"/>
        </w:rPr>
        <w:t>To zjistíte díky jednoduchému těstu. Odpovězte si na následující otázky ANO x NE:</w:t>
      </w:r>
    </w:p>
    <w:p w:rsidR="00A94859" w:rsidRDefault="00C245C4">
      <w:pPr>
        <w:numPr>
          <w:ilvl w:val="0"/>
          <w:numId w:val="1"/>
        </w:numPr>
        <w:jc w:val="both"/>
        <w:rPr>
          <w:sz w:val="24"/>
          <w:szCs w:val="24"/>
        </w:rPr>
      </w:pPr>
      <w:r>
        <w:rPr>
          <w:sz w:val="24"/>
          <w:szCs w:val="24"/>
        </w:rPr>
        <w:t>V mé rodině má někdo melanom či jiný zhoubný kožní nádor</w:t>
      </w:r>
      <w:r w:rsidR="00466D78">
        <w:rPr>
          <w:sz w:val="24"/>
          <w:szCs w:val="24"/>
        </w:rPr>
        <w:t>.</w:t>
      </w:r>
    </w:p>
    <w:p w:rsidR="00A94859" w:rsidRDefault="00C245C4">
      <w:pPr>
        <w:numPr>
          <w:ilvl w:val="0"/>
          <w:numId w:val="1"/>
        </w:numPr>
        <w:jc w:val="both"/>
        <w:rPr>
          <w:sz w:val="24"/>
          <w:szCs w:val="24"/>
        </w:rPr>
      </w:pPr>
      <w:r>
        <w:rPr>
          <w:sz w:val="24"/>
          <w:szCs w:val="24"/>
        </w:rPr>
        <w:t>V mé rodině je dědičné onemocnění spojené s výskytem nádorů</w:t>
      </w:r>
      <w:r w:rsidR="00466D78">
        <w:rPr>
          <w:sz w:val="24"/>
          <w:szCs w:val="24"/>
        </w:rPr>
        <w:t>.</w:t>
      </w:r>
    </w:p>
    <w:p w:rsidR="00A94859" w:rsidRDefault="00C245C4">
      <w:pPr>
        <w:numPr>
          <w:ilvl w:val="0"/>
          <w:numId w:val="1"/>
        </w:numPr>
        <w:jc w:val="both"/>
        <w:rPr>
          <w:sz w:val="24"/>
          <w:szCs w:val="24"/>
        </w:rPr>
      </w:pPr>
      <w:r>
        <w:rPr>
          <w:sz w:val="24"/>
          <w:szCs w:val="24"/>
        </w:rPr>
        <w:t>Mám světlou pleť, vždy se spálím na slunci</w:t>
      </w:r>
      <w:r w:rsidR="00B778F2">
        <w:rPr>
          <w:sz w:val="24"/>
          <w:szCs w:val="24"/>
        </w:rPr>
        <w:t xml:space="preserve"> </w:t>
      </w:r>
      <w:r w:rsidR="00B778F2" w:rsidRPr="00FD0A72">
        <w:rPr>
          <w:sz w:val="24"/>
          <w:szCs w:val="24"/>
        </w:rPr>
        <w:t>a nikdy se neopálím</w:t>
      </w:r>
      <w:r w:rsidR="00466D78">
        <w:rPr>
          <w:sz w:val="24"/>
          <w:szCs w:val="24"/>
        </w:rPr>
        <w:t>.</w:t>
      </w:r>
    </w:p>
    <w:p w:rsidR="00A94859" w:rsidRPr="00FD0A72" w:rsidRDefault="00C245C4">
      <w:pPr>
        <w:numPr>
          <w:ilvl w:val="0"/>
          <w:numId w:val="1"/>
        </w:numPr>
        <w:jc w:val="both"/>
        <w:rPr>
          <w:sz w:val="24"/>
          <w:szCs w:val="24"/>
        </w:rPr>
      </w:pPr>
      <w:r>
        <w:rPr>
          <w:sz w:val="24"/>
          <w:szCs w:val="24"/>
        </w:rPr>
        <w:t xml:space="preserve">Mám na těle </w:t>
      </w:r>
      <w:r w:rsidRPr="00FD0A72">
        <w:rPr>
          <w:sz w:val="24"/>
          <w:szCs w:val="24"/>
        </w:rPr>
        <w:t>více než 50 pigmentových skvrn / znamének</w:t>
      </w:r>
      <w:r w:rsidR="00466D78" w:rsidRPr="00FD0A72">
        <w:rPr>
          <w:sz w:val="24"/>
          <w:szCs w:val="24"/>
        </w:rPr>
        <w:t>.</w:t>
      </w:r>
    </w:p>
    <w:p w:rsidR="00A94859" w:rsidRDefault="00C245C4">
      <w:pPr>
        <w:numPr>
          <w:ilvl w:val="0"/>
          <w:numId w:val="1"/>
        </w:numPr>
        <w:jc w:val="both"/>
        <w:rPr>
          <w:sz w:val="24"/>
          <w:szCs w:val="24"/>
        </w:rPr>
      </w:pPr>
      <w:r w:rsidRPr="00FD0A72">
        <w:rPr>
          <w:sz w:val="24"/>
          <w:szCs w:val="24"/>
        </w:rPr>
        <w:t xml:space="preserve">Mám na </w:t>
      </w:r>
      <w:r w:rsidR="00B778F2" w:rsidRPr="00FD0A72">
        <w:rPr>
          <w:sz w:val="24"/>
          <w:szCs w:val="24"/>
        </w:rPr>
        <w:t>těle</w:t>
      </w:r>
      <w:r w:rsidR="00B778F2">
        <w:rPr>
          <w:sz w:val="24"/>
          <w:szCs w:val="24"/>
        </w:rPr>
        <w:t xml:space="preserve"> </w:t>
      </w:r>
      <w:r>
        <w:rPr>
          <w:sz w:val="24"/>
          <w:szCs w:val="24"/>
        </w:rPr>
        <w:t xml:space="preserve">nějaké pigmentové znaménko, které se liší </w:t>
      </w:r>
      <w:r w:rsidRPr="00FD0A72">
        <w:rPr>
          <w:sz w:val="24"/>
          <w:szCs w:val="24"/>
        </w:rPr>
        <w:t>od o</w:t>
      </w:r>
      <w:r>
        <w:rPr>
          <w:sz w:val="24"/>
          <w:szCs w:val="24"/>
        </w:rPr>
        <w:t xml:space="preserve">statních (je asymetrické, nepravidelného tvaru, dvoubarevné, má průměr </w:t>
      </w:r>
      <w:r w:rsidR="00B778F2" w:rsidRPr="00FD0A72">
        <w:rPr>
          <w:sz w:val="24"/>
          <w:szCs w:val="24"/>
        </w:rPr>
        <w:t>nad</w:t>
      </w:r>
      <w:r w:rsidRPr="00FD0A72">
        <w:rPr>
          <w:sz w:val="24"/>
          <w:szCs w:val="24"/>
        </w:rPr>
        <w:t xml:space="preserve"> 5</w:t>
      </w:r>
      <w:bookmarkStart w:id="0" w:name="_GoBack"/>
      <w:bookmarkEnd w:id="0"/>
      <w:r>
        <w:rPr>
          <w:sz w:val="24"/>
          <w:szCs w:val="24"/>
        </w:rPr>
        <w:t xml:space="preserve"> mm)</w:t>
      </w:r>
      <w:r w:rsidR="00466D78">
        <w:rPr>
          <w:sz w:val="24"/>
          <w:szCs w:val="24"/>
        </w:rPr>
        <w:t>.</w:t>
      </w:r>
    </w:p>
    <w:p w:rsidR="00A94859" w:rsidRDefault="00C245C4">
      <w:pPr>
        <w:numPr>
          <w:ilvl w:val="0"/>
          <w:numId w:val="1"/>
        </w:numPr>
        <w:jc w:val="both"/>
        <w:rPr>
          <w:sz w:val="24"/>
          <w:szCs w:val="24"/>
        </w:rPr>
      </w:pPr>
      <w:r>
        <w:rPr>
          <w:sz w:val="24"/>
          <w:szCs w:val="24"/>
        </w:rPr>
        <w:t>Mám pigmentové znaménko od narození (má průměr větší než 1 cm)</w:t>
      </w:r>
      <w:r w:rsidR="00466D78">
        <w:rPr>
          <w:sz w:val="24"/>
          <w:szCs w:val="24"/>
        </w:rPr>
        <w:t>.</w:t>
      </w:r>
    </w:p>
    <w:p w:rsidR="00A94859" w:rsidRDefault="00C245C4">
      <w:pPr>
        <w:numPr>
          <w:ilvl w:val="0"/>
          <w:numId w:val="1"/>
        </w:numPr>
        <w:jc w:val="both"/>
        <w:rPr>
          <w:sz w:val="24"/>
          <w:szCs w:val="24"/>
        </w:rPr>
      </w:pPr>
      <w:r>
        <w:rPr>
          <w:sz w:val="24"/>
          <w:szCs w:val="24"/>
        </w:rPr>
        <w:t>Trpím celkovým onemocněním, které ovlivňuje můj imunitní systém (vrozená porucha imunity, získaná porucha imunity - HIV)</w:t>
      </w:r>
      <w:r w:rsidR="00466D78">
        <w:rPr>
          <w:sz w:val="24"/>
          <w:szCs w:val="24"/>
        </w:rPr>
        <w:t>.</w:t>
      </w:r>
    </w:p>
    <w:p w:rsidR="00A94859" w:rsidRDefault="00C245C4">
      <w:pPr>
        <w:numPr>
          <w:ilvl w:val="0"/>
          <w:numId w:val="1"/>
        </w:numPr>
        <w:jc w:val="both"/>
        <w:rPr>
          <w:sz w:val="24"/>
          <w:szCs w:val="24"/>
        </w:rPr>
      </w:pPr>
      <w:r>
        <w:rPr>
          <w:sz w:val="24"/>
          <w:szCs w:val="24"/>
        </w:rPr>
        <w:t>Užívám dlouhodobě léky, které mi imunitu snižují (kortikoidy, imunosupresiva, biologická léčba)</w:t>
      </w:r>
      <w:r w:rsidR="00466D78">
        <w:rPr>
          <w:sz w:val="24"/>
          <w:szCs w:val="24"/>
        </w:rPr>
        <w:t>.</w:t>
      </w:r>
    </w:p>
    <w:p w:rsidR="00A94859" w:rsidRDefault="00C245C4">
      <w:pPr>
        <w:numPr>
          <w:ilvl w:val="0"/>
          <w:numId w:val="1"/>
        </w:numPr>
        <w:jc w:val="both"/>
        <w:rPr>
          <w:sz w:val="24"/>
          <w:szCs w:val="24"/>
        </w:rPr>
      </w:pPr>
      <w:r>
        <w:rPr>
          <w:sz w:val="24"/>
          <w:szCs w:val="24"/>
        </w:rPr>
        <w:t>Jsem po transplantaci</w:t>
      </w:r>
      <w:r w:rsidR="00466D78">
        <w:rPr>
          <w:sz w:val="24"/>
          <w:szCs w:val="24"/>
        </w:rPr>
        <w:t>.</w:t>
      </w:r>
      <w:r>
        <w:rPr>
          <w:sz w:val="24"/>
          <w:szCs w:val="24"/>
        </w:rPr>
        <w:t xml:space="preserve"> </w:t>
      </w:r>
    </w:p>
    <w:p w:rsidR="00A94859" w:rsidRDefault="00C245C4">
      <w:pPr>
        <w:numPr>
          <w:ilvl w:val="0"/>
          <w:numId w:val="1"/>
        </w:numPr>
        <w:jc w:val="both"/>
        <w:rPr>
          <w:sz w:val="24"/>
          <w:szCs w:val="24"/>
        </w:rPr>
      </w:pPr>
      <w:r>
        <w:rPr>
          <w:sz w:val="24"/>
          <w:szCs w:val="24"/>
        </w:rPr>
        <w:t>Dlouhodobě se vystavuji ultrafialovému záření (chodím do solária, pracuji/sportuji venku, pobýval/a jsem dlouhodobě v zemích s velkou intenzitou slunečního záření apod.)</w:t>
      </w:r>
      <w:r w:rsidR="00466D78">
        <w:rPr>
          <w:sz w:val="24"/>
          <w:szCs w:val="24"/>
        </w:rPr>
        <w:t>.</w:t>
      </w:r>
    </w:p>
    <w:p w:rsidR="00A94859" w:rsidRDefault="00A94859">
      <w:pPr>
        <w:ind w:left="720"/>
        <w:jc w:val="both"/>
        <w:rPr>
          <w:sz w:val="24"/>
          <w:szCs w:val="24"/>
        </w:rPr>
      </w:pPr>
    </w:p>
    <w:p w:rsidR="00A94859" w:rsidRDefault="00C245C4">
      <w:pPr>
        <w:spacing w:line="256" w:lineRule="auto"/>
        <w:jc w:val="both"/>
        <w:rPr>
          <w:sz w:val="24"/>
          <w:szCs w:val="24"/>
        </w:rPr>
      </w:pPr>
      <w:r>
        <w:rPr>
          <w:sz w:val="24"/>
          <w:szCs w:val="24"/>
        </w:rPr>
        <w:t>Pokud je alespoň jedna vaše odpověď ANO, patříte do rizikové skupiny a měli byste se objednat k dermatologovi – ten toto podezření potvrdí nebo vyvrátí a určí četnost preventivních kontrol.</w:t>
      </w:r>
    </w:p>
    <w:p w:rsidR="00C245C4" w:rsidRDefault="00C245C4">
      <w:pPr>
        <w:spacing w:line="256" w:lineRule="auto"/>
        <w:jc w:val="both"/>
        <w:rPr>
          <w:b/>
          <w:sz w:val="24"/>
          <w:szCs w:val="24"/>
        </w:rPr>
      </w:pPr>
    </w:p>
    <w:p w:rsidR="00C245C4" w:rsidRDefault="00C245C4">
      <w:pPr>
        <w:spacing w:line="256" w:lineRule="auto"/>
        <w:jc w:val="both"/>
        <w:rPr>
          <w:b/>
          <w:sz w:val="24"/>
          <w:szCs w:val="24"/>
        </w:rPr>
      </w:pPr>
    </w:p>
    <w:p w:rsidR="00A94859" w:rsidRDefault="00C245C4">
      <w:pPr>
        <w:spacing w:line="256" w:lineRule="auto"/>
        <w:jc w:val="both"/>
        <w:rPr>
          <w:b/>
          <w:sz w:val="24"/>
          <w:szCs w:val="24"/>
        </w:rPr>
      </w:pPr>
      <w:r>
        <w:rPr>
          <w:b/>
          <w:sz w:val="24"/>
          <w:szCs w:val="24"/>
        </w:rPr>
        <w:lastRenderedPageBreak/>
        <w:t>TIP – PREVENTIVNÍ PROHLÍDKA NA DERMATOLOGII PROF. HERCOGOVÉ</w:t>
      </w:r>
    </w:p>
    <w:p w:rsidR="00A94859" w:rsidRDefault="00C245C4">
      <w:pPr>
        <w:pBdr>
          <w:top w:val="nil"/>
          <w:left w:val="nil"/>
          <w:bottom w:val="nil"/>
          <w:right w:val="nil"/>
          <w:between w:val="nil"/>
        </w:pBdr>
        <w:spacing w:line="256" w:lineRule="auto"/>
        <w:jc w:val="both"/>
        <w:rPr>
          <w:sz w:val="24"/>
          <w:szCs w:val="24"/>
        </w:rPr>
      </w:pPr>
      <w:r>
        <w:rPr>
          <w:sz w:val="24"/>
          <w:szCs w:val="24"/>
        </w:rPr>
        <w:t xml:space="preserve">Nejste si jisti vzhledem svých znamének? Neriskujte a raději se objednejte na kontrolu. Dermatologie prof. </w:t>
      </w:r>
      <w:proofErr w:type="spellStart"/>
      <w:r>
        <w:rPr>
          <w:sz w:val="24"/>
          <w:szCs w:val="24"/>
        </w:rPr>
        <w:t>Hercogové</w:t>
      </w:r>
      <w:proofErr w:type="spellEnd"/>
      <w:r>
        <w:rPr>
          <w:sz w:val="24"/>
          <w:szCs w:val="24"/>
        </w:rPr>
        <w:t xml:space="preserve"> – Kliniky preventivní dermatologie s. r. o. si péči o vaše znaménka převezme pod svou kontrolu a vy tak budete mít klidnou mysl.</w:t>
      </w:r>
    </w:p>
    <w:p w:rsidR="00A94859" w:rsidRDefault="00A94859">
      <w:pPr>
        <w:pBdr>
          <w:top w:val="nil"/>
          <w:left w:val="nil"/>
          <w:bottom w:val="nil"/>
          <w:right w:val="nil"/>
          <w:between w:val="nil"/>
        </w:pBdr>
        <w:spacing w:line="256" w:lineRule="auto"/>
        <w:jc w:val="both"/>
        <w:rPr>
          <w:sz w:val="24"/>
          <w:szCs w:val="24"/>
        </w:rPr>
      </w:pPr>
    </w:p>
    <w:p w:rsidR="00A94859" w:rsidRDefault="00C245C4">
      <w:pPr>
        <w:pBdr>
          <w:top w:val="nil"/>
          <w:left w:val="nil"/>
          <w:bottom w:val="nil"/>
          <w:right w:val="nil"/>
          <w:between w:val="nil"/>
        </w:pBdr>
        <w:spacing w:line="256" w:lineRule="auto"/>
        <w:jc w:val="both"/>
        <w:rPr>
          <w:b/>
          <w:sz w:val="24"/>
          <w:szCs w:val="24"/>
        </w:rPr>
      </w:pPr>
      <w:r>
        <w:rPr>
          <w:b/>
          <w:sz w:val="24"/>
          <w:szCs w:val="24"/>
        </w:rPr>
        <w:t xml:space="preserve">Dermatologie prof. </w:t>
      </w:r>
      <w:proofErr w:type="spellStart"/>
      <w:r>
        <w:rPr>
          <w:b/>
          <w:sz w:val="24"/>
          <w:szCs w:val="24"/>
        </w:rPr>
        <w:t>Hercogové</w:t>
      </w:r>
      <w:proofErr w:type="spellEnd"/>
      <w:r>
        <w:rPr>
          <w:b/>
          <w:sz w:val="24"/>
          <w:szCs w:val="24"/>
        </w:rPr>
        <w:t xml:space="preserve"> – Klinika preventivní dermatologie</w:t>
      </w:r>
      <w:r w:rsidR="005D51FD">
        <w:rPr>
          <w:b/>
          <w:sz w:val="24"/>
          <w:szCs w:val="24"/>
        </w:rPr>
        <w:t xml:space="preserve"> s. r. o.</w:t>
      </w:r>
    </w:p>
    <w:p w:rsidR="00A94859" w:rsidRDefault="00C245C4">
      <w:pPr>
        <w:pBdr>
          <w:top w:val="nil"/>
          <w:left w:val="nil"/>
          <w:bottom w:val="nil"/>
          <w:right w:val="nil"/>
          <w:between w:val="nil"/>
        </w:pBdr>
        <w:spacing w:line="256" w:lineRule="auto"/>
        <w:jc w:val="both"/>
        <w:rPr>
          <w:b/>
          <w:sz w:val="24"/>
          <w:szCs w:val="24"/>
        </w:rPr>
      </w:pPr>
      <w:r>
        <w:rPr>
          <w:b/>
          <w:sz w:val="24"/>
          <w:szCs w:val="24"/>
        </w:rPr>
        <w:t>Adresa: Bubenečská 284/12, 160 00 Praha 6</w:t>
      </w:r>
    </w:p>
    <w:p w:rsidR="00A94859" w:rsidRDefault="00C245C4">
      <w:pPr>
        <w:pBdr>
          <w:top w:val="nil"/>
          <w:left w:val="nil"/>
          <w:bottom w:val="nil"/>
          <w:right w:val="nil"/>
          <w:between w:val="nil"/>
        </w:pBdr>
        <w:spacing w:line="256" w:lineRule="auto"/>
        <w:jc w:val="both"/>
        <w:rPr>
          <w:b/>
          <w:sz w:val="24"/>
          <w:szCs w:val="24"/>
        </w:rPr>
      </w:pPr>
      <w:r>
        <w:rPr>
          <w:b/>
          <w:sz w:val="24"/>
          <w:szCs w:val="24"/>
        </w:rPr>
        <w:t xml:space="preserve">Více </w:t>
      </w:r>
      <w:proofErr w:type="spellStart"/>
      <w:r>
        <w:rPr>
          <w:b/>
          <w:sz w:val="24"/>
          <w:szCs w:val="24"/>
        </w:rPr>
        <w:t>info</w:t>
      </w:r>
      <w:proofErr w:type="spellEnd"/>
      <w:r>
        <w:rPr>
          <w:b/>
          <w:sz w:val="24"/>
          <w:szCs w:val="24"/>
        </w:rPr>
        <w:t xml:space="preserve"> na </w:t>
      </w:r>
      <w:hyperlink r:id="rId5">
        <w:r>
          <w:rPr>
            <w:b/>
            <w:color w:val="1155CC"/>
            <w:sz w:val="24"/>
            <w:szCs w:val="24"/>
            <w:u w:val="single"/>
          </w:rPr>
          <w:t>www.klinikadermatologie.cz</w:t>
        </w:r>
      </w:hyperlink>
    </w:p>
    <w:p w:rsidR="00A94859" w:rsidRDefault="00A94859">
      <w:pPr>
        <w:pBdr>
          <w:top w:val="nil"/>
          <w:left w:val="nil"/>
          <w:bottom w:val="nil"/>
          <w:right w:val="nil"/>
          <w:between w:val="nil"/>
        </w:pBdr>
        <w:spacing w:line="256" w:lineRule="auto"/>
        <w:jc w:val="both"/>
        <w:rPr>
          <w:sz w:val="24"/>
          <w:szCs w:val="24"/>
        </w:rPr>
      </w:pPr>
    </w:p>
    <w:p w:rsidR="00A94859" w:rsidRDefault="00C245C4">
      <w:pPr>
        <w:pBdr>
          <w:top w:val="nil"/>
          <w:left w:val="nil"/>
          <w:bottom w:val="nil"/>
          <w:right w:val="nil"/>
          <w:between w:val="nil"/>
        </w:pBdr>
        <w:spacing w:line="256" w:lineRule="auto"/>
        <w:jc w:val="both"/>
        <w:rPr>
          <w:sz w:val="24"/>
          <w:szCs w:val="24"/>
        </w:rPr>
      </w:pPr>
      <w:r>
        <w:rPr>
          <w:noProof/>
          <w:lang w:val="cs-CZ"/>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114300</wp:posOffset>
            </wp:positionV>
            <wp:extent cx="5734050" cy="429395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34050" cy="4293952"/>
                    </a:xfrm>
                    <a:prstGeom prst="rect">
                      <a:avLst/>
                    </a:prstGeom>
                    <a:ln/>
                  </pic:spPr>
                </pic:pic>
              </a:graphicData>
            </a:graphic>
          </wp:anchor>
        </w:drawing>
      </w:r>
    </w:p>
    <w:sectPr w:rsidR="00A9485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7D11"/>
    <w:multiLevelType w:val="multilevel"/>
    <w:tmpl w:val="93827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59"/>
    <w:rsid w:val="00466D78"/>
    <w:rsid w:val="005D51FD"/>
    <w:rsid w:val="006766B6"/>
    <w:rsid w:val="00A94859"/>
    <w:rsid w:val="00B778F2"/>
    <w:rsid w:val="00C245C4"/>
    <w:rsid w:val="00FD0A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3AFE6-CF0F-7345-BCB6-86D3160C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klinikadermatologie.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2618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Dell</cp:lastModifiedBy>
  <cp:revision>3</cp:revision>
  <dcterms:created xsi:type="dcterms:W3CDTF">2019-07-03T10:51:00Z</dcterms:created>
  <dcterms:modified xsi:type="dcterms:W3CDTF">2019-07-10T18:53:00Z</dcterms:modified>
</cp:coreProperties>
</file>